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word/document.xml" Type="http://schemas.openxmlformats.org/officeDocument/2006/relationships/officeDocument" Id="rId1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Daanyal Khan, Sarah Taylor, Laney Crosley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Mrs. Iezzi 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Honors Period 4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10 March 2015 </w:t>
      </w:r>
    </w:p>
    <w:p w:rsidP="00000000" w:rsidRPr="00000000" w:rsidR="00000000" w:rsidDel="00000000" w:rsidRDefault="00000000">
      <w:pPr>
        <w:spacing w:lineRule="auto" w:line="480"/>
        <w:contextualSpacing w:val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Bibliography</w:t>
      </w:r>
    </w:p>
    <w:p w:rsidP="00000000" w:rsidRPr="00000000" w:rsidR="00000000" w:rsidDel="00000000" w:rsidRDefault="00000000">
      <w:pPr>
        <w:spacing w:lineRule="auto" w:line="480"/>
        <w:contextualSpacing w:val="0"/>
        <w:jc w:val="left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Ahmad, Iftikhar.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World Cultures: A Global Mosaic. 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Boston: 2004. Print. </w:t>
      </w:r>
    </w:p>
    <w:p w:rsidP="00000000" w:rsidRPr="00000000" w:rsidR="00000000" w:rsidDel="00000000" w:rsidRDefault="00000000">
      <w:pPr>
        <w:spacing w:lineRule="auto" w:line="480"/>
        <w:contextualSpacing w:val="0"/>
        <w:jc w:val="left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"All-India Muslim League."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121917"/>
          <w:sz w:val="24"/>
          <w:rtl w:val="0"/>
        </w:rPr>
        <w:t xml:space="preserve">World History: The Modern Era</w:t>
      </w: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. ABC-CLIO, 2015. Web. 9 Mar. 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  <w:jc w:val="left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2015.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contextualSpacing w:val="0"/>
        <w:jc w:val="left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"British East India Company ships." Photos/Illustrations. North Wind Picture Archives.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World 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  <w:jc w:val="left"/>
      </w:pP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History: The Modern Era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ABC-CLIO, 2015. Web. 8 Mar. 2015.</w:t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  <w:jc w:val="left"/>
      </w:pP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"India-Pakistan Partition." Map. </w:t>
      </w:r>
      <w:r w:rsidRPr="00000000" w:rsidR="00000000" w:rsidDel="00000000">
        <w:rPr>
          <w:rFonts w:cs="Times New Roman" w:hAnsi="Times New Roman" w:eastAsia="Times New Roman" w:ascii="Times New Roman"/>
          <w:i w:val="1"/>
          <w:color w:val="121917"/>
          <w:sz w:val="24"/>
          <w:rtl w:val="0"/>
        </w:rPr>
        <w:t xml:space="preserve">World History: The Modern Era</w:t>
      </w: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. ABC-CLIO, 2015. Web. 9                   </w:t>
      </w:r>
      <w:r w:rsidRPr="00000000" w:rsidR="00000000" w:rsidDel="00000000">
        <w:rPr>
          <w:rFonts w:cs="Times New Roman" w:hAnsi="Times New Roman" w:eastAsia="Times New Roman" w:ascii="Times New Roman"/>
          <w:color w:val="ffffff"/>
          <w:sz w:val="24"/>
          <w:rtl w:val="0"/>
        </w:rPr>
        <w:t xml:space="preserve">______</w:t>
      </w:r>
      <w:r w:rsidRPr="00000000" w:rsidR="00000000" w:rsidDel="00000000">
        <w:rPr>
          <w:rFonts w:cs="Times New Roman" w:hAnsi="Times New Roman" w:eastAsia="Times New Roman" w:ascii="Times New Roman"/>
          <w:color w:val="121917"/>
          <w:sz w:val="24"/>
          <w:rtl w:val="0"/>
        </w:rPr>
        <w:t xml:space="preserve">Mar. 2015. </w:t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  <w:jc w:val="left"/>
      </w:pP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The Great War of 1857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pbs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MayaVision International, Web. 9 Mar. 2015. </w:t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    &lt;</w:t>
      </w:r>
      <w:hyperlink r:id="rId5">
        <w:r w:rsidRPr="00000000" w:rsidR="00000000" w:rsidDel="00000000">
          <w:rPr>
            <w:rFonts w:cs="Times New Roman" w:hAnsi="Times New Roman" w:eastAsia="Times New Roman" w:ascii="Times New Roman"/>
            <w:sz w:val="24"/>
            <w:rtl w:val="0"/>
          </w:rPr>
          <w:t xml:space="preserve">http://www.pbs.org/thestoryofindia/timeline/6/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&gt;.</w:t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The National Archives. “Case Study 4 Background:Living in the British Empire:India.”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The National Archives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Web. 9 Mar. 2015. &lt;</w:t>
      </w:r>
      <w:hyperlink r:id="rId6">
        <w:r w:rsidRPr="00000000" w:rsidR="00000000" w:rsidDel="00000000">
          <w:rPr>
            <w:rFonts w:cs="Times New Roman" w:hAnsi="Times New Roman" w:eastAsia="Times New Roman" w:ascii="Times New Roman"/>
            <w:sz w:val="24"/>
            <w:rtl w:val="0"/>
          </w:rPr>
          <w:t xml:space="preserve">http://www.nationalarchives.gov.uk/education/empire/g2/cs4/background.htm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&gt;.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Waskey, Andrew. “East India Company: American Revolution.”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World at War: Understanding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 Conflict and Society.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ABC-CLIO, 2015. Web. 9 Mar. 2015. </w:t>
      </w:r>
    </w:p>
    <w:p w:rsidP="00000000" w:rsidRPr="00000000" w:rsidR="00000000" w:rsidDel="00000000" w:rsidRDefault="00000000">
      <w:pPr>
        <w:spacing w:lineRule="auto" w:line="480"/>
        <w:ind w:firstLine="72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&lt;</w:t>
      </w:r>
      <w:hyperlink r:id="rId7">
        <w:r w:rsidRPr="00000000" w:rsidR="00000000" w:rsidDel="00000000">
          <w:rPr>
            <w:rFonts w:cs="Times New Roman" w:hAnsi="Times New Roman" w:eastAsia="Times New Roman" w:ascii="Times New Roman"/>
            <w:sz w:val="24"/>
            <w:rtl w:val="0"/>
          </w:rPr>
          <w:t xml:space="preserve">http://worldatwar.abc-clio.com/Search/Display/757126?terms=east+india+company</w:t>
        </w:r>
      </w:hyperlink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&gt; </w:t>
      </w:r>
    </w:p>
    <w:p w:rsidP="00000000" w:rsidRPr="00000000" w:rsidR="00000000" w:rsidDel="00000000" w:rsidRDefault="00000000">
      <w:pPr>
        <w:spacing w:lineRule="auto" w:line="48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Watts, Tim. "Indian National Congress." </w:t>
      </w:r>
      <w:r w:rsidRPr="00000000" w:rsidR="00000000" w:rsidDel="00000000">
        <w:rPr>
          <w:rFonts w:cs="Times New Roman" w:hAnsi="Times New Roman" w:eastAsia="Times New Roman" w:ascii="Times New Roman"/>
          <w:i w:val="1"/>
          <w:sz w:val="24"/>
          <w:rtl w:val="0"/>
        </w:rPr>
        <w:t xml:space="preserve">World History: The Modern Era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. ABC-CLIO, 2015. </w:t>
      </w:r>
    </w:p>
    <w:p w:rsidP="00000000" w:rsidRPr="00000000" w:rsidR="00000000" w:rsidDel="00000000" w:rsidRDefault="00000000">
      <w:pPr>
        <w:spacing w:lineRule="auto" w:line="480"/>
        <w:ind w:left="720" w:firstLine="0"/>
        <w:contextualSpacing w:val="0"/>
      </w:pP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Web. 9 Mar. 2015.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keepLines w:val="1"/>
        <w:spacing w:lineRule="auto" w:line="480"/>
        <w:ind w:left="72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480"/>
        <w:ind w:left="0" w:firstLine="0"/>
        <w:contextualSpacing w:val="0"/>
        <w:jc w:val="left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ttp://www.nationalarchives.gov.uk/education/empire/g2/cs4/background.htm" Type="http://schemas.openxmlformats.org/officeDocument/2006/relationships/hyperlink" TargetMode="External" Id="rId6"/><Relationship Target="http://www.pbs.org/thestoryofindia/timeline/6/" Type="http://schemas.openxmlformats.org/officeDocument/2006/relationships/hyperlink" TargetMode="External" Id="rId5"/><Relationship Target="http://worldatwar.abc-clio.com/Search/Display/757126?terms=east+india+company" Type="http://schemas.openxmlformats.org/officeDocument/2006/relationships/hyperlink" TargetMode="External" Id="rId7"/></Relationships>
</file>